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E829" w14:textId="77777777" w:rsidR="00C10A5C" w:rsidRPr="00945F9C" w:rsidRDefault="004D033E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  <w:lang w:val="en-US"/>
        </w:rPr>
      </w:pPr>
      <w:bookmarkStart w:id="0" w:name="_Toc101466166"/>
      <w:bookmarkStart w:id="1" w:name="_Toc101806035"/>
      <w:bookmarkStart w:id="2" w:name="_Toc101806280"/>
      <w:bookmarkStart w:id="3" w:name="_Toc102128250"/>
      <w:bookmarkStart w:id="4" w:name="_Toc102128370"/>
      <w:bookmarkStart w:id="5" w:name="_Toc102131070"/>
      <w:bookmarkStart w:id="6" w:name="_Toc102131776"/>
      <w:bookmarkStart w:id="7" w:name="_Toc102132683"/>
      <w:bookmarkStart w:id="8" w:name="_Toc102132934"/>
      <w:bookmarkStart w:id="9" w:name="_Toc102133018"/>
      <w:r w:rsidRPr="00945F9C">
        <w:rPr>
          <w:caps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42E97039" wp14:editId="1083078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81500" cy="1009650"/>
            <wp:effectExtent l="0" t="0" r="0" b="0"/>
            <wp:wrapNone/>
            <wp:docPr id="117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F4B3B" w14:textId="77777777" w:rsidR="00C10A5C" w:rsidRPr="00945F9C" w:rsidRDefault="00C10A5C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  <w:lang w:val="en-US"/>
        </w:rPr>
      </w:pPr>
    </w:p>
    <w:p w14:paraId="1655E449" w14:textId="77777777" w:rsidR="00C10A5C" w:rsidRPr="00945F9C" w:rsidRDefault="00C10A5C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  <w:lang w:val="en-US"/>
        </w:rPr>
      </w:pPr>
    </w:p>
    <w:p w14:paraId="782393CA" w14:textId="77777777" w:rsidR="00C10A5C" w:rsidRPr="00945F9C" w:rsidRDefault="00C10A5C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  <w:lang w:val="en-US"/>
        </w:rPr>
      </w:pPr>
    </w:p>
    <w:p w14:paraId="07E9B355" w14:textId="77777777" w:rsidR="00C10A5C" w:rsidRPr="00945F9C" w:rsidRDefault="00C10A5C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  <w:lang w:val="en-US"/>
        </w:rPr>
      </w:pPr>
    </w:p>
    <w:p w14:paraId="2B917C9A" w14:textId="77777777" w:rsidR="00C10A5C" w:rsidRPr="00945F9C" w:rsidRDefault="00C10A5C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  <w:lang w:val="en-US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765E6AE" w14:textId="77777777" w:rsidR="002E1ACA" w:rsidRPr="00945F9C" w:rsidRDefault="009C3CC5" w:rsidP="005933B1">
      <w:pPr>
        <w:pStyle w:val="NadpisA"/>
        <w:spacing w:before="0" w:after="0"/>
        <w:ind w:firstLine="0"/>
        <w:rPr>
          <w:lang w:val="en-US"/>
        </w:rPr>
      </w:pPr>
      <w:r w:rsidRPr="00945F9C">
        <w:rPr>
          <w:lang w:val="en-US"/>
        </w:rPr>
        <w:t>TITLE OF THE ARTICLE</w:t>
      </w:r>
    </w:p>
    <w:p w14:paraId="6B4F66AB" w14:textId="77777777" w:rsidR="00C10A5C" w:rsidRPr="00945F9C" w:rsidRDefault="00C10A5C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  <w:lang w:val="en-US"/>
        </w:rPr>
      </w:pPr>
    </w:p>
    <w:p w14:paraId="60229692" w14:textId="77777777" w:rsidR="00945F9C" w:rsidRPr="00945F9C" w:rsidRDefault="00945F9C" w:rsidP="00945F9C">
      <w:pPr>
        <w:jc w:val="center"/>
        <w:rPr>
          <w:b/>
          <w:lang w:val="en-US"/>
        </w:rPr>
      </w:pPr>
      <w:r w:rsidRPr="00945F9C">
        <w:rPr>
          <w:b/>
          <w:lang w:val="en-US"/>
        </w:rPr>
        <w:t>Ján Novák</w:t>
      </w:r>
      <w:r w:rsidRPr="00945F9C">
        <w:rPr>
          <w:rStyle w:val="Odkaznapoznmkupodiarou"/>
          <w:b/>
          <w:lang w:val="en-US"/>
        </w:rPr>
        <w:footnoteReference w:id="1"/>
      </w:r>
      <w:r w:rsidRPr="00945F9C">
        <w:rPr>
          <w:b/>
          <w:lang w:val="en-US"/>
        </w:rPr>
        <w:t>, Anna Nováková</w:t>
      </w:r>
      <w:r w:rsidRPr="00945F9C">
        <w:rPr>
          <w:rStyle w:val="Odkaznapoznmkupodiarou"/>
          <w:b/>
          <w:lang w:val="en-US"/>
        </w:rPr>
        <w:footnoteReference w:id="2"/>
      </w:r>
      <w:r w:rsidRPr="00945F9C">
        <w:rPr>
          <w:b/>
          <w:lang w:val="en-US"/>
        </w:rPr>
        <w:t xml:space="preserve"> </w:t>
      </w:r>
    </w:p>
    <w:p w14:paraId="29F740F9" w14:textId="77777777" w:rsidR="00C10A5C" w:rsidRPr="00945F9C" w:rsidRDefault="00945F9C" w:rsidP="00945F9C">
      <w:pPr>
        <w:jc w:val="center"/>
        <w:rPr>
          <w:lang w:val="en-US" w:eastAsia="sk-SK"/>
        </w:rPr>
      </w:pPr>
      <w:r w:rsidRPr="00945F9C">
        <w:rPr>
          <w:b/>
          <w:lang w:val="en-US"/>
        </w:rPr>
        <w:t>(</w:t>
      </w:r>
      <w:r w:rsidR="009C3CC5" w:rsidRPr="00945F9C">
        <w:rPr>
          <w:b/>
          <w:lang w:val="en-US"/>
        </w:rPr>
        <w:t>name of the</w:t>
      </w:r>
      <w:r w:rsidR="00FD15EC" w:rsidRPr="00945F9C">
        <w:rPr>
          <w:b/>
          <w:lang w:val="en-US"/>
        </w:rPr>
        <w:t xml:space="preserve"> aut</w:t>
      </w:r>
      <w:r w:rsidR="009C3CC5" w:rsidRPr="00945F9C">
        <w:rPr>
          <w:b/>
          <w:lang w:val="en-US"/>
        </w:rPr>
        <w:t>h</w:t>
      </w:r>
      <w:r w:rsidR="00FD15EC" w:rsidRPr="00945F9C">
        <w:rPr>
          <w:b/>
          <w:lang w:val="en-US"/>
        </w:rPr>
        <w:t>or</w:t>
      </w:r>
      <w:r w:rsidR="009C3CC5" w:rsidRPr="00945F9C">
        <w:rPr>
          <w:b/>
          <w:lang w:val="en-US"/>
        </w:rPr>
        <w:t>s</w:t>
      </w:r>
      <w:r w:rsidR="00FD15EC" w:rsidRPr="00945F9C">
        <w:rPr>
          <w:b/>
          <w:lang w:val="en-US"/>
        </w:rPr>
        <w:t xml:space="preserve"> 12 b. Times New Roman bold, cent</w:t>
      </w:r>
      <w:r w:rsidR="009C3CC5" w:rsidRPr="00945F9C">
        <w:rPr>
          <w:b/>
          <w:lang w:val="en-US"/>
        </w:rPr>
        <w:t>e</w:t>
      </w:r>
      <w:r w:rsidR="00FD15EC" w:rsidRPr="00945F9C">
        <w:rPr>
          <w:b/>
          <w:lang w:val="en-US"/>
        </w:rPr>
        <w:t>r</w:t>
      </w:r>
      <w:r w:rsidRPr="00945F9C">
        <w:rPr>
          <w:b/>
          <w:lang w:val="en-US"/>
        </w:rPr>
        <w:t>)</w:t>
      </w:r>
    </w:p>
    <w:p w14:paraId="0D845372" w14:textId="77777777" w:rsidR="00C10A5C" w:rsidRPr="00945F9C" w:rsidRDefault="00C10A5C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  <w:lang w:val="en-US"/>
        </w:rPr>
      </w:pPr>
    </w:p>
    <w:p w14:paraId="2881FEBA" w14:textId="77777777" w:rsidR="00E35472" w:rsidRPr="00945F9C" w:rsidRDefault="00E35472" w:rsidP="00FD15EC">
      <w:pPr>
        <w:pStyle w:val="NadpisB"/>
        <w:spacing w:before="0" w:after="0"/>
        <w:jc w:val="left"/>
        <w:rPr>
          <w:b w:val="0"/>
          <w:lang w:val="en-US"/>
        </w:rPr>
      </w:pPr>
      <w:r w:rsidRPr="00945F9C">
        <w:rPr>
          <w:lang w:val="en-US"/>
        </w:rPr>
        <w:t xml:space="preserve">Abstract: </w:t>
      </w:r>
      <w:r w:rsidRPr="00945F9C">
        <w:rPr>
          <w:b w:val="0"/>
          <w:lang w:val="en-US"/>
        </w:rPr>
        <w:t>abstract of article (max 5 rows of text)</w:t>
      </w:r>
    </w:p>
    <w:p w14:paraId="1E15F5E5" w14:textId="77777777" w:rsidR="00E35472" w:rsidRPr="00945F9C" w:rsidRDefault="00E35472" w:rsidP="00FD15EC">
      <w:pPr>
        <w:pStyle w:val="NadpisB"/>
        <w:spacing w:before="0" w:after="0"/>
        <w:jc w:val="left"/>
        <w:rPr>
          <w:lang w:val="en-US"/>
        </w:rPr>
      </w:pPr>
      <w:r w:rsidRPr="00945F9C">
        <w:rPr>
          <w:lang w:val="en-US"/>
        </w:rPr>
        <w:t>Keywords:</w:t>
      </w:r>
      <w:r w:rsidRPr="00945F9C">
        <w:rPr>
          <w:b w:val="0"/>
          <w:lang w:val="en-US"/>
        </w:rPr>
        <w:t xml:space="preserve"> keywords (max. 5 keywords)</w:t>
      </w:r>
    </w:p>
    <w:p w14:paraId="4B87213E" w14:textId="77777777" w:rsidR="00E35472" w:rsidRPr="00945F9C" w:rsidRDefault="00E35472" w:rsidP="00FD15EC">
      <w:pPr>
        <w:pStyle w:val="NadpisB"/>
        <w:spacing w:before="0" w:after="0"/>
        <w:jc w:val="left"/>
        <w:rPr>
          <w:lang w:val="en-US"/>
        </w:rPr>
      </w:pPr>
    </w:p>
    <w:p w14:paraId="1A131334" w14:textId="77777777" w:rsidR="00FD15EC" w:rsidRPr="00945F9C" w:rsidRDefault="009C3CC5" w:rsidP="00FD15EC">
      <w:pPr>
        <w:pStyle w:val="NadpisB"/>
        <w:spacing w:before="0" w:after="0"/>
        <w:jc w:val="left"/>
        <w:rPr>
          <w:lang w:val="en-US"/>
        </w:rPr>
      </w:pPr>
      <w:r w:rsidRPr="00945F9C">
        <w:rPr>
          <w:lang w:val="en-US"/>
        </w:rPr>
        <w:t>Paragraph</w:t>
      </w:r>
    </w:p>
    <w:p w14:paraId="68D476E6" w14:textId="77777777" w:rsidR="00B37331" w:rsidRPr="00945F9C" w:rsidRDefault="00B37331" w:rsidP="009C3CC5">
      <w:pPr>
        <w:pStyle w:val="v"/>
        <w:spacing w:before="0" w:line="240" w:lineRule="auto"/>
        <w:rPr>
          <w:lang w:val="en-US"/>
        </w:rPr>
      </w:pPr>
      <w:r w:rsidRPr="00945F9C">
        <w:rPr>
          <w:lang w:val="en-US"/>
        </w:rPr>
        <w:t xml:space="preserve">Text </w:t>
      </w:r>
      <w:r w:rsidR="009C3CC5" w:rsidRPr="00945F9C">
        <w:rPr>
          <w:lang w:val="en-US"/>
        </w:rPr>
        <w:t xml:space="preserve">of the article. </w:t>
      </w:r>
    </w:p>
    <w:p w14:paraId="39E23A8F" w14:textId="77777777" w:rsidR="00B37331" w:rsidRPr="00945F9C" w:rsidRDefault="00B37331" w:rsidP="00C10A5C">
      <w:pPr>
        <w:jc w:val="both"/>
        <w:rPr>
          <w:lang w:val="en-US"/>
        </w:rPr>
      </w:pPr>
    </w:p>
    <w:p w14:paraId="36ED5418" w14:textId="77777777" w:rsidR="00D70634" w:rsidRPr="00945F9C" w:rsidRDefault="009C3CC5" w:rsidP="00C10A5C">
      <w:pPr>
        <w:jc w:val="both"/>
        <w:rPr>
          <w:b/>
          <w:lang w:val="en-US"/>
        </w:rPr>
      </w:pPr>
      <w:r w:rsidRPr="00945F9C">
        <w:rPr>
          <w:b/>
          <w:lang w:val="en-US"/>
        </w:rPr>
        <w:t>References</w:t>
      </w:r>
    </w:p>
    <w:p w14:paraId="49BFF5E2" w14:textId="77777777" w:rsidR="00474235" w:rsidRPr="00945F9C" w:rsidRDefault="00474235" w:rsidP="00B37331">
      <w:pPr>
        <w:ind w:left="720" w:hanging="720"/>
        <w:jc w:val="both"/>
        <w:rPr>
          <w:lang w:val="en-US"/>
        </w:rPr>
      </w:pPr>
    </w:p>
    <w:p w14:paraId="6448BEC8" w14:textId="77777777" w:rsidR="00B37331" w:rsidRPr="00945F9C" w:rsidRDefault="00B37331" w:rsidP="00B37331">
      <w:pPr>
        <w:pStyle w:val="Literat"/>
        <w:spacing w:after="0" w:line="240" w:lineRule="auto"/>
        <w:rPr>
          <w:lang w:val="en-US"/>
        </w:rPr>
      </w:pPr>
      <w:r w:rsidRPr="00945F9C">
        <w:rPr>
          <w:caps/>
          <w:lang w:val="en-US"/>
        </w:rPr>
        <w:t>Ďaďo, J., Mateides, A.</w:t>
      </w:r>
      <w:r w:rsidRPr="00945F9C">
        <w:rPr>
          <w:lang w:val="en-US"/>
        </w:rPr>
        <w:t xml:space="preserve">: </w:t>
      </w:r>
      <w:r w:rsidRPr="00945F9C">
        <w:rPr>
          <w:iCs/>
          <w:lang w:val="en-US"/>
        </w:rPr>
        <w:t>Spokojnosť zákazníka a metódy jej merania, 2. diel – metódy,</w:t>
      </w:r>
      <w:r w:rsidRPr="00945F9C">
        <w:rPr>
          <w:lang w:val="en-US"/>
        </w:rPr>
        <w:t xml:space="preserve"> EPOS, Bratislava, 2000, 255 str., ISBN 80-8057-224-0</w:t>
      </w:r>
    </w:p>
    <w:p w14:paraId="55CBFD22" w14:textId="77777777" w:rsidR="00B37331" w:rsidRPr="00945F9C" w:rsidRDefault="00B37331" w:rsidP="00B37331">
      <w:pPr>
        <w:pStyle w:val="Literat"/>
        <w:spacing w:after="0" w:line="240" w:lineRule="auto"/>
        <w:rPr>
          <w:lang w:val="en-US"/>
        </w:rPr>
      </w:pPr>
      <w:r w:rsidRPr="00945F9C">
        <w:rPr>
          <w:caps/>
          <w:lang w:val="en-US"/>
        </w:rPr>
        <w:t>Birnerová, E. a kol.:</w:t>
      </w:r>
      <w:r w:rsidRPr="00945F9C">
        <w:rPr>
          <w:lang w:val="en-US"/>
        </w:rPr>
        <w:t xml:space="preserve"> Metodika stanovenia indexu spokojnosti zákazníka vo verejnej osobnej doprave, projekt VEGA 1/049/03, ŽU v Žiline, F PEDAS</w:t>
      </w:r>
    </w:p>
    <w:p w14:paraId="0DBAF292" w14:textId="77777777" w:rsidR="00474235" w:rsidRPr="00945F9C" w:rsidRDefault="00474235" w:rsidP="00C10A5C">
      <w:pPr>
        <w:jc w:val="both"/>
        <w:rPr>
          <w:lang w:val="en-US"/>
        </w:rPr>
      </w:pPr>
    </w:p>
    <w:p w14:paraId="57F8901F" w14:textId="77777777" w:rsidR="00474235" w:rsidRPr="00945F9C" w:rsidRDefault="00474235" w:rsidP="00C10A5C">
      <w:pPr>
        <w:jc w:val="both"/>
        <w:rPr>
          <w:lang w:val="en-US"/>
        </w:rPr>
      </w:pPr>
    </w:p>
    <w:p w14:paraId="75BDE13B" w14:textId="77777777" w:rsidR="00474235" w:rsidRPr="00945F9C" w:rsidRDefault="00474235" w:rsidP="00C10A5C">
      <w:pPr>
        <w:jc w:val="both"/>
        <w:rPr>
          <w:b/>
          <w:lang w:val="en-US"/>
        </w:rPr>
      </w:pPr>
      <w:r w:rsidRPr="00945F9C">
        <w:rPr>
          <w:b/>
          <w:lang w:val="en-US"/>
        </w:rPr>
        <w:t xml:space="preserve">Grant </w:t>
      </w:r>
      <w:r w:rsidR="009C3CC5" w:rsidRPr="00945F9C">
        <w:rPr>
          <w:b/>
          <w:lang w:val="en-US"/>
        </w:rPr>
        <w:t>support</w:t>
      </w:r>
    </w:p>
    <w:p w14:paraId="10768AD3" w14:textId="77777777" w:rsidR="00474235" w:rsidRPr="00945F9C" w:rsidRDefault="00474235" w:rsidP="00C10A5C">
      <w:pPr>
        <w:jc w:val="both"/>
        <w:rPr>
          <w:lang w:val="en-US"/>
        </w:rPr>
      </w:pPr>
    </w:p>
    <w:p w14:paraId="2EB873D4" w14:textId="77777777" w:rsidR="00C41AB2" w:rsidRPr="00945F9C" w:rsidRDefault="00E35472" w:rsidP="00C41AB2">
      <w:pPr>
        <w:autoSpaceDE w:val="0"/>
        <w:autoSpaceDN w:val="0"/>
        <w:adjustRightInd w:val="0"/>
        <w:jc w:val="both"/>
        <w:rPr>
          <w:lang w:val="en-US" w:eastAsia="sk-SK"/>
        </w:rPr>
      </w:pPr>
      <w:r w:rsidRPr="00945F9C">
        <w:rPr>
          <w:lang w:val="en-US" w:eastAsia="sk-SK"/>
        </w:rPr>
        <w:t xml:space="preserve">There is a place for information about grant support </w:t>
      </w:r>
    </w:p>
    <w:p w14:paraId="7540682D" w14:textId="77777777" w:rsidR="00474235" w:rsidRPr="00945F9C" w:rsidRDefault="00474235" w:rsidP="00C10A5C">
      <w:pPr>
        <w:jc w:val="both"/>
        <w:rPr>
          <w:lang w:val="en-US"/>
        </w:rPr>
      </w:pPr>
    </w:p>
    <w:sectPr w:rsidR="00474235" w:rsidRPr="00945F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3720" w14:textId="77777777" w:rsidR="00E560F9" w:rsidRDefault="00E560F9">
      <w:r>
        <w:separator/>
      </w:r>
    </w:p>
  </w:endnote>
  <w:endnote w:type="continuationSeparator" w:id="0">
    <w:p w14:paraId="2877E91A" w14:textId="77777777" w:rsidR="00E560F9" w:rsidRDefault="00E5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1B85" w14:textId="77777777" w:rsidR="005E4CB5" w:rsidRDefault="005E4C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0970" w14:textId="77777777" w:rsidR="002103F6" w:rsidRPr="002B5655" w:rsidRDefault="002103F6" w:rsidP="002103F6">
    <w:pPr>
      <w:pStyle w:val="Pta"/>
      <w:rPr>
        <w:sz w:val="20"/>
        <w:szCs w:val="20"/>
      </w:rPr>
    </w:pPr>
    <w:r w:rsidRPr="002B5655">
      <w:rPr>
        <w:rStyle w:val="slostrany"/>
        <w:sz w:val="20"/>
        <w:szCs w:val="20"/>
      </w:rPr>
      <w:t>./....</w:t>
    </w:r>
    <w:r w:rsidRPr="002B5655">
      <w:rPr>
        <w:rStyle w:val="slostrany"/>
        <w:sz w:val="20"/>
        <w:szCs w:val="20"/>
      </w:rPr>
      <w:tab/>
    </w:r>
    <w:r w:rsidRPr="002B5655">
      <w:rPr>
        <w:rStyle w:val="slostrany"/>
        <w:sz w:val="20"/>
        <w:szCs w:val="20"/>
      </w:rPr>
      <w:tab/>
    </w:r>
    <w:r w:rsidRPr="002B5655">
      <w:rPr>
        <w:rStyle w:val="slostrany"/>
        <w:sz w:val="20"/>
        <w:szCs w:val="20"/>
      </w:rPr>
      <w:fldChar w:fldCharType="begin"/>
    </w:r>
    <w:r w:rsidRPr="002B5655">
      <w:rPr>
        <w:rStyle w:val="slostrany"/>
        <w:sz w:val="20"/>
        <w:szCs w:val="20"/>
      </w:rPr>
      <w:instrText xml:space="preserve"> PAGE </w:instrText>
    </w:r>
    <w:r w:rsidRPr="002B5655">
      <w:rPr>
        <w:rStyle w:val="slostrany"/>
        <w:sz w:val="20"/>
        <w:szCs w:val="20"/>
      </w:rPr>
      <w:fldChar w:fldCharType="separate"/>
    </w:r>
    <w:r w:rsidR="00E35472">
      <w:rPr>
        <w:rStyle w:val="slostrany"/>
        <w:noProof/>
        <w:sz w:val="20"/>
        <w:szCs w:val="20"/>
      </w:rPr>
      <w:t>1</w:t>
    </w:r>
    <w:r w:rsidRPr="002B5655">
      <w:rPr>
        <w:rStyle w:val="slostran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2904" w14:textId="77777777" w:rsidR="005E4CB5" w:rsidRDefault="005E4C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1082" w14:textId="77777777" w:rsidR="00E560F9" w:rsidRDefault="00E560F9">
      <w:r>
        <w:separator/>
      </w:r>
    </w:p>
  </w:footnote>
  <w:footnote w:type="continuationSeparator" w:id="0">
    <w:p w14:paraId="2E0DB9FD" w14:textId="77777777" w:rsidR="00E560F9" w:rsidRDefault="00E560F9">
      <w:r>
        <w:continuationSeparator/>
      </w:r>
    </w:p>
  </w:footnote>
  <w:footnote w:id="1">
    <w:p w14:paraId="27B36778" w14:textId="77777777" w:rsidR="00945F9C" w:rsidRDefault="00945F9C" w:rsidP="00945F9C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en-GB"/>
        </w:rPr>
        <w:t>Ing. Ján Novák, PhD., affiliation,</w:t>
      </w:r>
    </w:p>
    <w:p w14:paraId="28952E4D" w14:textId="77777777" w:rsidR="00945F9C" w:rsidRDefault="00945F9C" w:rsidP="00945F9C">
      <w:pPr>
        <w:pStyle w:val="Textpoznmkypodiarou"/>
        <w:rPr>
          <w:lang w:val="sk-SK"/>
        </w:rPr>
      </w:pPr>
      <w:r>
        <w:rPr>
          <w:lang w:val="en-GB"/>
        </w:rPr>
        <w:t xml:space="preserve">e-mail: xxx.xxxxxxx@xxx.xxx.xx  </w:t>
      </w:r>
    </w:p>
  </w:footnote>
  <w:footnote w:id="2">
    <w:p w14:paraId="7E1E134A" w14:textId="77777777" w:rsidR="00945F9C" w:rsidRDefault="00945F9C" w:rsidP="00945F9C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doc. </w:t>
      </w:r>
      <w:r>
        <w:rPr>
          <w:lang w:val="en-GB"/>
        </w:rPr>
        <w:t>Ing. Anna Nováková, PhD., affiliation,</w:t>
      </w:r>
    </w:p>
    <w:p w14:paraId="62D6FD7C" w14:textId="77777777" w:rsidR="00945F9C" w:rsidRDefault="00945F9C" w:rsidP="00945F9C">
      <w:pPr>
        <w:pStyle w:val="Textpoznmkypodiarou"/>
        <w:rPr>
          <w:lang w:val="sk-SK"/>
        </w:rPr>
      </w:pPr>
      <w:r>
        <w:rPr>
          <w:lang w:val="en-GB"/>
        </w:rPr>
        <w:t xml:space="preserve">e-mail: xxx.xxxxxxx@xxx.xxx.xx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1D31" w14:textId="77777777" w:rsidR="005E4CB5" w:rsidRDefault="005E4CB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3351" w14:textId="77777777" w:rsidR="005E4CB5" w:rsidRPr="006F3EA5" w:rsidRDefault="005E4CB5" w:rsidP="005E4CB5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Pošta, Telekomunikácie a Elektronický obchod</w:t>
    </w:r>
    <w:r>
      <w:rPr>
        <w:sz w:val="20"/>
        <w:szCs w:val="20"/>
      </w:rPr>
      <w:tab/>
    </w:r>
    <w:r>
      <w:rPr>
        <w:sz w:val="20"/>
        <w:szCs w:val="20"/>
      </w:rPr>
      <w:tab/>
      <w:t>DOI: 10.26552/pte.C.202X.X.X       ISSN 1336-8281</w:t>
    </w:r>
  </w:p>
  <w:p w14:paraId="004F695F" w14:textId="77777777" w:rsidR="002103F6" w:rsidRPr="005E4CB5" w:rsidRDefault="002103F6" w:rsidP="005E4CB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AAED" w14:textId="77777777" w:rsidR="005E4CB5" w:rsidRDefault="005E4C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FAEE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F2F97"/>
    <w:multiLevelType w:val="hybridMultilevel"/>
    <w:tmpl w:val="F83E20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69B"/>
    <w:multiLevelType w:val="multilevel"/>
    <w:tmpl w:val="C6C4FF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E369F4"/>
    <w:multiLevelType w:val="multilevel"/>
    <w:tmpl w:val="F83E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407E0"/>
    <w:multiLevelType w:val="singleLevel"/>
    <w:tmpl w:val="1FD23F34"/>
    <w:lvl w:ilvl="0">
      <w:start w:val="1"/>
      <w:numFmt w:val="decimal"/>
      <w:pStyle w:val="Literat"/>
      <w:lvlText w:val="[%1]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487857AF"/>
    <w:multiLevelType w:val="multilevel"/>
    <w:tmpl w:val="C6C4FF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9DF3D46"/>
    <w:multiLevelType w:val="hybridMultilevel"/>
    <w:tmpl w:val="CEC4CC1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7200A0"/>
    <w:multiLevelType w:val="hybridMultilevel"/>
    <w:tmpl w:val="2EAE0EE0"/>
    <w:lvl w:ilvl="0" w:tplc="041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59BB12F8"/>
    <w:multiLevelType w:val="multilevel"/>
    <w:tmpl w:val="E40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03AAF"/>
    <w:multiLevelType w:val="multilevel"/>
    <w:tmpl w:val="C6C4FF6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67B30FD"/>
    <w:multiLevelType w:val="multilevel"/>
    <w:tmpl w:val="C6C4FF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83670819">
    <w:abstractNumId w:val="9"/>
  </w:num>
  <w:num w:numId="2" w16cid:durableId="985012595">
    <w:abstractNumId w:val="6"/>
  </w:num>
  <w:num w:numId="3" w16cid:durableId="299461258">
    <w:abstractNumId w:val="1"/>
  </w:num>
  <w:num w:numId="4" w16cid:durableId="1850874406">
    <w:abstractNumId w:val="8"/>
  </w:num>
  <w:num w:numId="5" w16cid:durableId="1657295063">
    <w:abstractNumId w:val="5"/>
  </w:num>
  <w:num w:numId="6" w16cid:durableId="193855751">
    <w:abstractNumId w:val="10"/>
  </w:num>
  <w:num w:numId="7" w16cid:durableId="532037080">
    <w:abstractNumId w:val="2"/>
  </w:num>
  <w:num w:numId="8" w16cid:durableId="1285844463">
    <w:abstractNumId w:val="3"/>
  </w:num>
  <w:num w:numId="9" w16cid:durableId="840923623">
    <w:abstractNumId w:val="7"/>
  </w:num>
  <w:num w:numId="10" w16cid:durableId="1548565116">
    <w:abstractNumId w:val="4"/>
  </w:num>
  <w:num w:numId="11" w16cid:durableId="197289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zsjCzsDQEkQYmSjpKwanFxZn5eSAFRrUACyjbZiwAAAA="/>
  </w:docVars>
  <w:rsids>
    <w:rsidRoot w:val="002E1ACA"/>
    <w:rsid w:val="000E1630"/>
    <w:rsid w:val="000E5ABE"/>
    <w:rsid w:val="000F7963"/>
    <w:rsid w:val="001876D4"/>
    <w:rsid w:val="002103F6"/>
    <w:rsid w:val="0026556B"/>
    <w:rsid w:val="00284A15"/>
    <w:rsid w:val="00293218"/>
    <w:rsid w:val="002B5655"/>
    <w:rsid w:val="002E1ACA"/>
    <w:rsid w:val="00300238"/>
    <w:rsid w:val="0031631E"/>
    <w:rsid w:val="0034648B"/>
    <w:rsid w:val="003A1A64"/>
    <w:rsid w:val="003A21B2"/>
    <w:rsid w:val="004337A3"/>
    <w:rsid w:val="00437C87"/>
    <w:rsid w:val="004526EE"/>
    <w:rsid w:val="00460847"/>
    <w:rsid w:val="00474235"/>
    <w:rsid w:val="004D033E"/>
    <w:rsid w:val="004E3AF4"/>
    <w:rsid w:val="004F7BAB"/>
    <w:rsid w:val="005933B1"/>
    <w:rsid w:val="005D3CC3"/>
    <w:rsid w:val="005E4CB5"/>
    <w:rsid w:val="0069442E"/>
    <w:rsid w:val="006F3EA5"/>
    <w:rsid w:val="00705C12"/>
    <w:rsid w:val="007776A1"/>
    <w:rsid w:val="007816B7"/>
    <w:rsid w:val="007A28DF"/>
    <w:rsid w:val="007B7519"/>
    <w:rsid w:val="007D265C"/>
    <w:rsid w:val="00822326"/>
    <w:rsid w:val="00822906"/>
    <w:rsid w:val="0082790A"/>
    <w:rsid w:val="008534FD"/>
    <w:rsid w:val="008C4FA8"/>
    <w:rsid w:val="008D6454"/>
    <w:rsid w:val="00945F9C"/>
    <w:rsid w:val="009C3CC5"/>
    <w:rsid w:val="009D4F7A"/>
    <w:rsid w:val="009D651A"/>
    <w:rsid w:val="00A11C2E"/>
    <w:rsid w:val="00A243E8"/>
    <w:rsid w:val="00AB2DC9"/>
    <w:rsid w:val="00AB3739"/>
    <w:rsid w:val="00AD4B66"/>
    <w:rsid w:val="00B37331"/>
    <w:rsid w:val="00B37AF5"/>
    <w:rsid w:val="00B52F34"/>
    <w:rsid w:val="00C05F18"/>
    <w:rsid w:val="00C10A5C"/>
    <w:rsid w:val="00C13840"/>
    <w:rsid w:val="00C154AB"/>
    <w:rsid w:val="00C2767E"/>
    <w:rsid w:val="00C41AB2"/>
    <w:rsid w:val="00C542D1"/>
    <w:rsid w:val="00C9291F"/>
    <w:rsid w:val="00CA268C"/>
    <w:rsid w:val="00CB0D1E"/>
    <w:rsid w:val="00CB6F06"/>
    <w:rsid w:val="00D70634"/>
    <w:rsid w:val="00DD3765"/>
    <w:rsid w:val="00E23D94"/>
    <w:rsid w:val="00E35472"/>
    <w:rsid w:val="00E560F9"/>
    <w:rsid w:val="00E95C76"/>
    <w:rsid w:val="00EF2F66"/>
    <w:rsid w:val="00F45A5C"/>
    <w:rsid w:val="00F55D57"/>
    <w:rsid w:val="00F90A93"/>
    <w:rsid w:val="00FB1277"/>
    <w:rsid w:val="00FD15EC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74A74"/>
  <w14:defaultImageDpi w14:val="330"/>
  <w15:chartTrackingRefBased/>
  <w15:docId w15:val="{67FAD7FC-FF77-1747-B94D-219432A0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E1AC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2E1ACA"/>
    <w:pPr>
      <w:keepNext/>
      <w:pageBreakBefore/>
      <w:numPr>
        <w:numId w:val="1"/>
      </w:numPr>
      <w:spacing w:before="240" w:after="480" w:line="360" w:lineRule="auto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2E1AC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2E1ACA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y"/>
    <w:next w:val="Normlny"/>
    <w:qFormat/>
    <w:rsid w:val="002E1ACA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2E1ACA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sz w:val="28"/>
      <w:szCs w:val="20"/>
    </w:rPr>
  </w:style>
  <w:style w:type="paragraph" w:styleId="Nadpis6">
    <w:name w:val="heading 6"/>
    <w:basedOn w:val="Normlny"/>
    <w:next w:val="Normlny"/>
    <w:qFormat/>
    <w:rsid w:val="002E1ACA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2"/>
      <w:szCs w:val="20"/>
    </w:rPr>
  </w:style>
  <w:style w:type="paragraph" w:styleId="Nadpis7">
    <w:name w:val="heading 7"/>
    <w:basedOn w:val="Normlny"/>
    <w:next w:val="Normlny"/>
    <w:qFormat/>
    <w:rsid w:val="002E1ACA"/>
    <w:pPr>
      <w:numPr>
        <w:ilvl w:val="6"/>
        <w:numId w:val="1"/>
      </w:numPr>
      <w:spacing w:before="240" w:after="60" w:line="360" w:lineRule="auto"/>
      <w:jc w:val="both"/>
      <w:outlineLvl w:val="6"/>
    </w:pPr>
  </w:style>
  <w:style w:type="paragraph" w:styleId="Nadpis8">
    <w:name w:val="heading 8"/>
    <w:basedOn w:val="Normlny"/>
    <w:next w:val="Normlny"/>
    <w:qFormat/>
    <w:rsid w:val="002E1ACA"/>
    <w:pPr>
      <w:numPr>
        <w:ilvl w:val="7"/>
        <w:numId w:val="1"/>
      </w:numPr>
      <w:spacing w:before="240" w:after="60" w:line="360" w:lineRule="auto"/>
      <w:jc w:val="both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2E1ACA"/>
    <w:pPr>
      <w:keepNext/>
      <w:numPr>
        <w:ilvl w:val="8"/>
        <w:numId w:val="1"/>
      </w:numPr>
      <w:spacing w:line="360" w:lineRule="auto"/>
      <w:jc w:val="both"/>
      <w:outlineLvl w:val="8"/>
    </w:pPr>
    <w:rPr>
      <w:b/>
      <w:szCs w:val="20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dp4">
    <w:name w:val="dp4"/>
    <w:basedOn w:val="Normlny"/>
    <w:rsid w:val="002E1ACA"/>
    <w:pPr>
      <w:spacing w:before="120" w:line="360" w:lineRule="auto"/>
      <w:ind w:firstLine="680"/>
      <w:jc w:val="both"/>
    </w:pPr>
    <w:rPr>
      <w:szCs w:val="20"/>
      <w:lang w:eastAsia="en-US"/>
    </w:rPr>
  </w:style>
  <w:style w:type="paragraph" w:customStyle="1" w:styleId="v2">
    <w:name w:val="v2"/>
    <w:basedOn w:val="Nadpis2"/>
    <w:link w:val="v2Char"/>
    <w:rsid w:val="002E1ACA"/>
    <w:pPr>
      <w:spacing w:line="360" w:lineRule="auto"/>
      <w:ind w:left="578" w:hanging="578"/>
    </w:pPr>
    <w:rPr>
      <w:rFonts w:ascii="Times New Roman" w:hAnsi="Times New Roman" w:cs="Times New Roman"/>
      <w:i w:val="0"/>
    </w:rPr>
  </w:style>
  <w:style w:type="character" w:customStyle="1" w:styleId="v2Char">
    <w:name w:val="v2 Char"/>
    <w:link w:val="v2"/>
    <w:rsid w:val="002E1ACA"/>
    <w:rPr>
      <w:b/>
      <w:bCs/>
      <w:iCs/>
      <w:sz w:val="28"/>
      <w:szCs w:val="28"/>
      <w:lang w:val="sk-SK" w:eastAsia="cs-CZ" w:bidi="ar-SA"/>
    </w:rPr>
  </w:style>
  <w:style w:type="paragraph" w:customStyle="1" w:styleId="v3">
    <w:name w:val="v3"/>
    <w:basedOn w:val="Nadpis3"/>
    <w:link w:val="v3Char"/>
    <w:rsid w:val="002E1ACA"/>
    <w:rPr>
      <w:rFonts w:ascii="Times New Roman" w:hAnsi="Times New Roman" w:cs="Times New Roman"/>
    </w:rPr>
  </w:style>
  <w:style w:type="character" w:customStyle="1" w:styleId="v3Char">
    <w:name w:val="v3 Char"/>
    <w:link w:val="v3"/>
    <w:rsid w:val="002E1ACA"/>
    <w:rPr>
      <w:b/>
      <w:bCs/>
      <w:sz w:val="24"/>
      <w:szCs w:val="26"/>
      <w:lang w:val="sk-SK" w:eastAsia="cs-CZ" w:bidi="ar-SA"/>
    </w:rPr>
  </w:style>
  <w:style w:type="paragraph" w:customStyle="1" w:styleId="v">
    <w:name w:val="v"/>
    <w:basedOn w:val="Normlny"/>
    <w:link w:val="vChar"/>
    <w:rsid w:val="002E1ACA"/>
    <w:pPr>
      <w:spacing w:before="120" w:line="360" w:lineRule="auto"/>
      <w:ind w:firstLine="680"/>
      <w:jc w:val="both"/>
    </w:pPr>
    <w:rPr>
      <w:szCs w:val="20"/>
      <w:lang w:eastAsia="en-US"/>
    </w:rPr>
  </w:style>
  <w:style w:type="character" w:customStyle="1" w:styleId="vChar">
    <w:name w:val="v Char"/>
    <w:link w:val="v"/>
    <w:rsid w:val="002E1ACA"/>
    <w:rPr>
      <w:sz w:val="24"/>
      <w:lang w:val="sk-SK" w:eastAsia="en-US" w:bidi="ar-SA"/>
    </w:rPr>
  </w:style>
  <w:style w:type="paragraph" w:customStyle="1" w:styleId="odsek">
    <w:name w:val="odsek"/>
    <w:basedOn w:val="Normlny"/>
    <w:rsid w:val="002E1ACA"/>
    <w:pPr>
      <w:autoSpaceDE w:val="0"/>
      <w:autoSpaceDN w:val="0"/>
      <w:adjustRightInd w:val="0"/>
      <w:spacing w:before="120" w:line="360" w:lineRule="auto"/>
      <w:ind w:firstLine="360"/>
      <w:jc w:val="both"/>
    </w:pPr>
  </w:style>
  <w:style w:type="paragraph" w:customStyle="1" w:styleId="vobr">
    <w:name w:val="v obr"/>
    <w:basedOn w:val="v"/>
    <w:link w:val="vobrChar"/>
    <w:rsid w:val="002E1ACA"/>
    <w:pPr>
      <w:ind w:firstLine="0"/>
      <w:jc w:val="center"/>
    </w:pPr>
    <w:rPr>
      <w:b/>
      <w:sz w:val="20"/>
    </w:rPr>
  </w:style>
  <w:style w:type="character" w:customStyle="1" w:styleId="vobrChar">
    <w:name w:val="v obr Char"/>
    <w:link w:val="vobr"/>
    <w:rsid w:val="002E1ACA"/>
    <w:rPr>
      <w:b/>
      <w:sz w:val="24"/>
      <w:lang w:val="sk-SK" w:eastAsia="en-US" w:bidi="ar-SA"/>
    </w:rPr>
  </w:style>
  <w:style w:type="character" w:styleId="Hypertextovprepojenie">
    <w:name w:val="Hyperlink"/>
    <w:rsid w:val="00705C1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C10A5C"/>
    <w:rPr>
      <w:sz w:val="20"/>
      <w:szCs w:val="20"/>
      <w:lang w:val="cs-CZ"/>
    </w:rPr>
  </w:style>
  <w:style w:type="character" w:styleId="Odkaznapoznmkupodiarou">
    <w:name w:val="footnote reference"/>
    <w:semiHidden/>
    <w:rsid w:val="00C10A5C"/>
    <w:rPr>
      <w:vertAlign w:val="superscript"/>
    </w:rPr>
  </w:style>
  <w:style w:type="paragraph" w:styleId="Hlavika">
    <w:name w:val="header"/>
    <w:basedOn w:val="Normlny"/>
    <w:link w:val="HlavikaChar"/>
    <w:rsid w:val="00AB2DC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B2DC9"/>
    <w:pPr>
      <w:tabs>
        <w:tab w:val="center" w:pos="4536"/>
        <w:tab w:val="right" w:pos="9072"/>
      </w:tabs>
    </w:pPr>
  </w:style>
  <w:style w:type="paragraph" w:customStyle="1" w:styleId="NadpisA">
    <w:name w:val="NadpisA"/>
    <w:basedOn w:val="Zarkazkladnhotextu"/>
    <w:rsid w:val="00FD15EC"/>
    <w:pPr>
      <w:spacing w:before="120" w:after="360"/>
      <w:ind w:left="0" w:firstLine="454"/>
      <w:jc w:val="center"/>
    </w:pPr>
    <w:rPr>
      <w:b/>
      <w:bCs/>
      <w:caps/>
      <w:sz w:val="28"/>
    </w:rPr>
  </w:style>
  <w:style w:type="paragraph" w:styleId="Zarkazkladnhotextu">
    <w:name w:val="Body Text Indent"/>
    <w:basedOn w:val="Normlny"/>
    <w:rsid w:val="00FD15EC"/>
    <w:pPr>
      <w:spacing w:after="120"/>
      <w:ind w:left="283"/>
    </w:pPr>
  </w:style>
  <w:style w:type="paragraph" w:customStyle="1" w:styleId="textlnku">
    <w:name w:val="text článku"/>
    <w:basedOn w:val="Zarkazkladnhotextu2"/>
    <w:rsid w:val="00FD15EC"/>
    <w:pPr>
      <w:spacing w:before="120" w:line="360" w:lineRule="auto"/>
      <w:ind w:left="0" w:firstLine="567"/>
      <w:jc w:val="both"/>
    </w:pPr>
    <w:rPr>
      <w:bCs/>
    </w:rPr>
  </w:style>
  <w:style w:type="paragraph" w:customStyle="1" w:styleId="NadpisB">
    <w:name w:val="Nadpis B"/>
    <w:basedOn w:val="Zkladntext"/>
    <w:rsid w:val="00FD15EC"/>
    <w:pPr>
      <w:spacing w:before="120"/>
      <w:jc w:val="center"/>
    </w:pPr>
    <w:rPr>
      <w:b/>
      <w:iCs/>
    </w:rPr>
  </w:style>
  <w:style w:type="paragraph" w:styleId="Zarkazkladnhotextu2">
    <w:name w:val="Body Text Indent 2"/>
    <w:basedOn w:val="Normlny"/>
    <w:rsid w:val="00FD15EC"/>
    <w:pPr>
      <w:spacing w:after="120" w:line="480" w:lineRule="auto"/>
      <w:ind w:left="283"/>
    </w:pPr>
  </w:style>
  <w:style w:type="paragraph" w:styleId="Zkladntext">
    <w:name w:val="Body Text"/>
    <w:basedOn w:val="Normlny"/>
    <w:rsid w:val="00FD15EC"/>
    <w:pPr>
      <w:spacing w:after="120"/>
    </w:pPr>
  </w:style>
  <w:style w:type="paragraph" w:customStyle="1" w:styleId="Literat">
    <w:name w:val="Literat"/>
    <w:basedOn w:val="Normlny"/>
    <w:rsid w:val="00B37331"/>
    <w:pPr>
      <w:numPr>
        <w:numId w:val="10"/>
      </w:numPr>
      <w:spacing w:after="120" w:line="360" w:lineRule="auto"/>
      <w:jc w:val="both"/>
    </w:pPr>
  </w:style>
  <w:style w:type="character" w:styleId="slostrany">
    <w:name w:val="page number"/>
    <w:basedOn w:val="Predvolenpsmoodseku"/>
    <w:rsid w:val="00B52F34"/>
  </w:style>
  <w:style w:type="character" w:customStyle="1" w:styleId="HlavikaChar">
    <w:name w:val="Hlavička Char"/>
    <w:link w:val="Hlavika"/>
    <w:rsid w:val="005E4CB5"/>
    <w:rPr>
      <w:sz w:val="24"/>
      <w:szCs w:val="24"/>
      <w:lang w:eastAsia="cs-CZ"/>
    </w:rPr>
  </w:style>
  <w:style w:type="character" w:customStyle="1" w:styleId="TextpoznmkypodiarouChar">
    <w:name w:val="Text poznámky pod čiarou Char"/>
    <w:link w:val="Textpoznmkypodiarou"/>
    <w:semiHidden/>
    <w:rsid w:val="00945F9C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Príspevok do časopisu - Pošta, Telekomunikácie a Elektronický obchod</vt:lpstr>
      <vt:lpstr>Príspevok do časopisu - Pošta, Telekomunikácie a Elektronický obchod</vt:lpstr>
    </vt:vector>
  </TitlesOfParts>
  <Company>Katedra spojov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Príspevok do časopisu - Pošta, Telekomunikácie a Elektronický obchod</dc:title>
  <dc:subject>Pošta, Telekomunikácie a Elektronický obchod</dc:subject>
  <dc:creator>KS</dc:creator>
  <cp:keywords/>
  <dc:description/>
  <cp:lastModifiedBy>Radovan Madleňák</cp:lastModifiedBy>
  <cp:revision>2</cp:revision>
  <dcterms:created xsi:type="dcterms:W3CDTF">2025-05-04T15:15:00Z</dcterms:created>
  <dcterms:modified xsi:type="dcterms:W3CDTF">2025-05-04T15:15:00Z</dcterms:modified>
</cp:coreProperties>
</file>